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1Light-Accent1"/>
        <w:tblW w:w="9630" w:type="dxa"/>
        <w:tblLayout w:type="fixed"/>
        <w:tblLook w:val="04A0" w:firstRow="1" w:lastRow="0" w:firstColumn="1" w:lastColumn="0" w:noHBand="0" w:noVBand="1"/>
      </w:tblPr>
      <w:tblGrid>
        <w:gridCol w:w="2235"/>
        <w:gridCol w:w="7395"/>
      </w:tblGrid>
      <w:tr w:rsidR="687F4243" w14:paraId="6AD1C986" w14:textId="77777777" w:rsidTr="006F2C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1B527187" w14:textId="399B7826" w:rsidR="687F4243" w:rsidRDefault="1542B886" w:rsidP="687F4243">
            <w:r>
              <w:t>SOR Reference</w:t>
            </w:r>
          </w:p>
        </w:tc>
        <w:tc>
          <w:tcPr>
            <w:tcW w:w="7395" w:type="dxa"/>
          </w:tcPr>
          <w:p w14:paraId="085324F1" w14:textId="39A17CD5" w:rsidR="687F4243" w:rsidRDefault="1542B886" w:rsidP="687F42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 Deliverables</w:t>
            </w:r>
          </w:p>
        </w:tc>
      </w:tr>
      <w:tr w:rsidR="687F4243" w14:paraId="6B395CCD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7839D26A" w14:textId="1AC57FB3" w:rsidR="687F4243" w:rsidRPr="003C14AC" w:rsidRDefault="50DEA108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1.5.7</w:t>
            </w:r>
          </w:p>
        </w:tc>
        <w:tc>
          <w:tcPr>
            <w:tcW w:w="7395" w:type="dxa"/>
          </w:tcPr>
          <w:p w14:paraId="3BC3A6A8" w14:textId="6127B61C" w:rsidR="687F4243" w:rsidRPr="003C14AC" w:rsidRDefault="1542B886" w:rsidP="1542B8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szCs w:val="22"/>
              </w:rPr>
            </w:pPr>
            <w:r w:rsidRPr="003C14AC">
              <w:rPr>
                <w:rFonts w:eastAsia="Arial" w:cs="Arial"/>
                <w:szCs w:val="22"/>
              </w:rPr>
              <w:t>Breakthrough Event</w:t>
            </w:r>
          </w:p>
        </w:tc>
      </w:tr>
      <w:tr w:rsidR="687F4243" w14:paraId="0CA9AB22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298E3D48" w14:textId="18A2103E" w:rsidR="687F4243" w:rsidRPr="003C14AC" w:rsidRDefault="50DEA108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1.5.7</w:t>
            </w:r>
          </w:p>
        </w:tc>
        <w:tc>
          <w:tcPr>
            <w:tcW w:w="7395" w:type="dxa"/>
          </w:tcPr>
          <w:p w14:paraId="359669EE" w14:textId="13240F47" w:rsidR="687F4243" w:rsidRPr="003C14AC" w:rsidRDefault="1542B886" w:rsidP="1542B8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szCs w:val="22"/>
              </w:rPr>
            </w:pPr>
            <w:r w:rsidRPr="003C14AC">
              <w:rPr>
                <w:rFonts w:eastAsia="Arial" w:cs="Arial"/>
                <w:szCs w:val="22"/>
              </w:rPr>
              <w:t>Behaviours Charter</w:t>
            </w:r>
          </w:p>
        </w:tc>
      </w:tr>
      <w:tr w:rsidR="687F4243" w14:paraId="3EF89D6F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28DCBEAD" w14:textId="272B7DB8" w:rsidR="687F4243" w:rsidRPr="003C14AC" w:rsidRDefault="50DEA108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1.5.7</w:t>
            </w:r>
          </w:p>
        </w:tc>
        <w:tc>
          <w:tcPr>
            <w:tcW w:w="7395" w:type="dxa"/>
          </w:tcPr>
          <w:p w14:paraId="1DAF1B66" w14:textId="21C5775E" w:rsidR="687F4243" w:rsidRPr="003C14AC" w:rsidRDefault="1542B886" w:rsidP="1542B8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szCs w:val="22"/>
              </w:rPr>
            </w:pPr>
            <w:r w:rsidRPr="003C14AC">
              <w:rPr>
                <w:rFonts w:eastAsia="Arial" w:cs="Arial"/>
                <w:szCs w:val="22"/>
              </w:rPr>
              <w:t>Draft Relationship Management Plan</w:t>
            </w:r>
          </w:p>
        </w:tc>
      </w:tr>
      <w:tr w:rsidR="687F4243" w14:paraId="73006CEC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135DEF98" w14:textId="779F25DD" w:rsidR="687F4243" w:rsidRPr="003C14AC" w:rsidRDefault="50DEA108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1.5.7.5</w:t>
            </w:r>
          </w:p>
        </w:tc>
        <w:tc>
          <w:tcPr>
            <w:tcW w:w="7395" w:type="dxa"/>
          </w:tcPr>
          <w:p w14:paraId="26C2A681" w14:textId="16FB8A7A" w:rsidR="687F4243" w:rsidRPr="003C14AC" w:rsidRDefault="1542B886" w:rsidP="687F42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ISO 44001 Certification</w:t>
            </w:r>
          </w:p>
        </w:tc>
      </w:tr>
      <w:tr w:rsidR="687F4243" w14:paraId="36037F9A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2C6B7B3A" w14:textId="281C7689" w:rsidR="687F4243" w:rsidRPr="003C14AC" w:rsidRDefault="50DEA108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2.2</w:t>
            </w:r>
          </w:p>
        </w:tc>
        <w:tc>
          <w:tcPr>
            <w:tcW w:w="7395" w:type="dxa"/>
          </w:tcPr>
          <w:p w14:paraId="3D58A100" w14:textId="6AE4A222" w:rsidR="687F4243" w:rsidRPr="003C14AC" w:rsidRDefault="1542B886" w:rsidP="003D3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MORPHEUS Review Note 4</w:t>
            </w:r>
          </w:p>
        </w:tc>
      </w:tr>
      <w:tr w:rsidR="687F4243" w14:paraId="000EC080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1DD99640" w14:textId="6D80931B" w:rsidR="687F4243" w:rsidRPr="003C14AC" w:rsidRDefault="50DEA108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2.2</w:t>
            </w:r>
          </w:p>
        </w:tc>
        <w:tc>
          <w:tcPr>
            <w:tcW w:w="7395" w:type="dxa"/>
          </w:tcPr>
          <w:p w14:paraId="17E71610" w14:textId="0809C1D3" w:rsidR="687F4243" w:rsidRPr="003C14AC" w:rsidRDefault="1542B886" w:rsidP="003D3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MORPHEUS Information Note 2020</w:t>
            </w:r>
          </w:p>
        </w:tc>
      </w:tr>
      <w:tr w:rsidR="687F4243" w14:paraId="353BE5D3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040D4A92" w14:textId="2F7EC2B2" w:rsidR="687F4243" w:rsidRPr="003C14AC" w:rsidRDefault="50DEA108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2.2</w:t>
            </w:r>
          </w:p>
        </w:tc>
        <w:tc>
          <w:tcPr>
            <w:tcW w:w="7395" w:type="dxa"/>
          </w:tcPr>
          <w:p w14:paraId="43AA928C" w14:textId="0F66614F" w:rsidR="687F4243" w:rsidRPr="003C14AC" w:rsidRDefault="1542B886" w:rsidP="687F42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MORPHEUS Main Gate</w:t>
            </w:r>
          </w:p>
        </w:tc>
      </w:tr>
      <w:tr w:rsidR="00126C60" w14:paraId="4FD40393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3B2EED5B" w14:textId="2888C831" w:rsidR="00126C60" w:rsidRPr="003C14AC" w:rsidRDefault="00126C60" w:rsidP="687F4243">
            <w:pPr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TBC</w:t>
            </w:r>
          </w:p>
        </w:tc>
        <w:tc>
          <w:tcPr>
            <w:tcW w:w="7395" w:type="dxa"/>
          </w:tcPr>
          <w:p w14:paraId="12548737" w14:textId="0D8A17B4" w:rsidR="00126C60" w:rsidRPr="003C14AC" w:rsidRDefault="00126C60" w:rsidP="687F42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MORPHEUS Review Note 5</w:t>
            </w:r>
          </w:p>
        </w:tc>
      </w:tr>
      <w:tr w:rsidR="003D3299" w14:paraId="6963EBAB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18D1A1BC" w14:textId="2651FFA8" w:rsidR="003D3299" w:rsidRPr="003C14AC" w:rsidRDefault="1542B886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4.2.2a</w:t>
            </w:r>
          </w:p>
        </w:tc>
        <w:tc>
          <w:tcPr>
            <w:tcW w:w="7395" w:type="dxa"/>
          </w:tcPr>
          <w:p w14:paraId="3D365B93" w14:textId="54C70EF9" w:rsidR="003D3299" w:rsidRPr="003C14AC" w:rsidRDefault="1542B886" w:rsidP="003D3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Final Competition Data Pack</w:t>
            </w:r>
          </w:p>
        </w:tc>
      </w:tr>
      <w:tr w:rsidR="003D3299" w14:paraId="4F2A9136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0562509C" w14:textId="50E38B6D" w:rsidR="003D3299" w:rsidRPr="003C14AC" w:rsidRDefault="50DEA108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4.3.13</w:t>
            </w:r>
          </w:p>
        </w:tc>
        <w:tc>
          <w:tcPr>
            <w:tcW w:w="7395" w:type="dxa"/>
          </w:tcPr>
          <w:p w14:paraId="27BB153D" w14:textId="55828053" w:rsidR="003D3299" w:rsidRPr="003C14AC" w:rsidRDefault="1542B886" w:rsidP="687F42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Final Competition Data Pack</w:t>
            </w:r>
          </w:p>
        </w:tc>
      </w:tr>
      <w:tr w:rsidR="003D3299" w14:paraId="2F7F1A79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4630B215" w14:textId="54A4EA28" w:rsidR="003D3299" w:rsidRPr="003C14AC" w:rsidRDefault="1542B886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4.5a.2a</w:t>
            </w:r>
          </w:p>
        </w:tc>
        <w:tc>
          <w:tcPr>
            <w:tcW w:w="7395" w:type="dxa"/>
          </w:tcPr>
          <w:p w14:paraId="552CB741" w14:textId="37E3736B" w:rsidR="003D3299" w:rsidRPr="003C14AC" w:rsidRDefault="1542B886" w:rsidP="687F42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Final Competition Data Pack</w:t>
            </w:r>
          </w:p>
        </w:tc>
      </w:tr>
      <w:tr w:rsidR="003D3299" w14:paraId="1C8EA896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0662A53C" w14:textId="49D2AF32" w:rsidR="003D3299" w:rsidRPr="003C14AC" w:rsidRDefault="50DEA108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4.6.8</w:t>
            </w:r>
          </w:p>
        </w:tc>
        <w:tc>
          <w:tcPr>
            <w:tcW w:w="7395" w:type="dxa"/>
          </w:tcPr>
          <w:p w14:paraId="1169A293" w14:textId="0CED3DA6" w:rsidR="003D3299" w:rsidRPr="003C14AC" w:rsidRDefault="1542B886" w:rsidP="687F42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Final Competition Data Pack</w:t>
            </w:r>
          </w:p>
        </w:tc>
      </w:tr>
      <w:tr w:rsidR="003D3299" w14:paraId="528F1CED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2403DEA6" w14:textId="03040C32" w:rsidR="003D3299" w:rsidRPr="003C14AC" w:rsidRDefault="50DEA108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4.8.5</w:t>
            </w:r>
          </w:p>
        </w:tc>
        <w:tc>
          <w:tcPr>
            <w:tcW w:w="7395" w:type="dxa"/>
          </w:tcPr>
          <w:p w14:paraId="43814DB6" w14:textId="5E176EE5" w:rsidR="003D3299" w:rsidRPr="003C14AC" w:rsidRDefault="1542B886" w:rsidP="687F42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Final Competition Data Pack</w:t>
            </w:r>
          </w:p>
        </w:tc>
      </w:tr>
      <w:tr w:rsidR="003D3299" w14:paraId="42F0FA43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6A55132A" w14:textId="265D7D06" w:rsidR="003D3299" w:rsidRPr="003C14AC" w:rsidRDefault="50DEA108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4.9.2</w:t>
            </w:r>
          </w:p>
        </w:tc>
        <w:tc>
          <w:tcPr>
            <w:tcW w:w="7395" w:type="dxa"/>
          </w:tcPr>
          <w:p w14:paraId="5CCD16CF" w14:textId="4B053245" w:rsidR="003D3299" w:rsidRPr="003C14AC" w:rsidRDefault="1542B886" w:rsidP="687F42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Final Competition Data Pack</w:t>
            </w:r>
          </w:p>
        </w:tc>
      </w:tr>
      <w:tr w:rsidR="003D3299" w14:paraId="5FAE3A3D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31B37EF5" w14:textId="59888EFC" w:rsidR="003D3299" w:rsidRPr="003C14AC" w:rsidRDefault="1542B886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4.10.2.a</w:t>
            </w:r>
          </w:p>
        </w:tc>
        <w:tc>
          <w:tcPr>
            <w:tcW w:w="7395" w:type="dxa"/>
          </w:tcPr>
          <w:p w14:paraId="4E1A3D4B" w14:textId="36B9C136" w:rsidR="003D3299" w:rsidRPr="003C14AC" w:rsidRDefault="1542B886" w:rsidP="687F42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Final Competition Data Pack</w:t>
            </w:r>
          </w:p>
        </w:tc>
      </w:tr>
      <w:tr w:rsidR="003D3299" w14:paraId="6027D292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69929964" w14:textId="6C13100F" w:rsidR="003D3299" w:rsidRPr="003C14AC" w:rsidRDefault="1542B886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4.11.2.a</w:t>
            </w:r>
          </w:p>
        </w:tc>
        <w:tc>
          <w:tcPr>
            <w:tcW w:w="7395" w:type="dxa"/>
          </w:tcPr>
          <w:p w14:paraId="381386D1" w14:textId="7F1EC84F" w:rsidR="003D3299" w:rsidRPr="003C14AC" w:rsidRDefault="1542B886" w:rsidP="687F42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Final Competition Data Pack</w:t>
            </w:r>
          </w:p>
        </w:tc>
      </w:tr>
      <w:tr w:rsidR="003D3299" w14:paraId="4B6135FF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40ED2871" w14:textId="5075249B" w:rsidR="003D3299" w:rsidRPr="003C14AC" w:rsidRDefault="50DEA108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5.1</w:t>
            </w:r>
          </w:p>
        </w:tc>
        <w:tc>
          <w:tcPr>
            <w:tcW w:w="7395" w:type="dxa"/>
          </w:tcPr>
          <w:p w14:paraId="65355DED" w14:textId="421805E7" w:rsidR="003D3299" w:rsidRPr="003C14AC" w:rsidRDefault="1542B886" w:rsidP="687F42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Annual Update to SEMS</w:t>
            </w:r>
          </w:p>
        </w:tc>
      </w:tr>
      <w:tr w:rsidR="003D3299" w14:paraId="493738EF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172A7DCF" w14:textId="217DF378" w:rsidR="003D3299" w:rsidRPr="003C14AC" w:rsidRDefault="50DEA108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5.2.1</w:t>
            </w:r>
          </w:p>
        </w:tc>
        <w:tc>
          <w:tcPr>
            <w:tcW w:w="7395" w:type="dxa"/>
          </w:tcPr>
          <w:p w14:paraId="5429232C" w14:textId="2DEED752" w:rsidR="003D3299" w:rsidRPr="003C14AC" w:rsidRDefault="1542B886" w:rsidP="00263B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Bi-annual research summary and tech watch report</w:t>
            </w:r>
          </w:p>
        </w:tc>
      </w:tr>
      <w:tr w:rsidR="003D3299" w14:paraId="59F2B10F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536E7428" w14:textId="3CD35543" w:rsidR="003D3299" w:rsidRPr="003C14AC" w:rsidRDefault="50DEA108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5.2.2</w:t>
            </w:r>
          </w:p>
        </w:tc>
        <w:tc>
          <w:tcPr>
            <w:tcW w:w="7395" w:type="dxa"/>
          </w:tcPr>
          <w:p w14:paraId="4F6B1432" w14:textId="7DF2E6B9" w:rsidR="003D3299" w:rsidRPr="003C14AC" w:rsidRDefault="1542B886" w:rsidP="687F42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Bi-annual Update to AMS</w:t>
            </w:r>
          </w:p>
        </w:tc>
      </w:tr>
      <w:tr w:rsidR="00263B8B" w14:paraId="5CF9A401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0EA52E65" w14:textId="7EC20C66" w:rsidR="00263B8B" w:rsidRPr="003C14AC" w:rsidRDefault="50DEA108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10.1</w:t>
            </w:r>
          </w:p>
        </w:tc>
        <w:tc>
          <w:tcPr>
            <w:tcW w:w="7395" w:type="dxa"/>
          </w:tcPr>
          <w:p w14:paraId="71F19BF9" w14:textId="0A029B73" w:rsidR="00263B8B" w:rsidRPr="003C14AC" w:rsidRDefault="50DEA108" w:rsidP="687F42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IKM Strategy</w:t>
            </w:r>
          </w:p>
        </w:tc>
      </w:tr>
      <w:tr w:rsidR="00263B8B" w14:paraId="14095724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0952C552" w14:textId="73ADF978" w:rsidR="00263B8B" w:rsidRPr="003C14AC" w:rsidRDefault="50DEA108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10.3</w:t>
            </w:r>
          </w:p>
        </w:tc>
        <w:tc>
          <w:tcPr>
            <w:tcW w:w="7395" w:type="dxa"/>
          </w:tcPr>
          <w:p w14:paraId="4768A185" w14:textId="47EFD968" w:rsidR="00263B8B" w:rsidRPr="003C14AC" w:rsidRDefault="50DEA108" w:rsidP="687F42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Configuration Strategy</w:t>
            </w:r>
          </w:p>
        </w:tc>
      </w:tr>
      <w:tr w:rsidR="00A92DFD" w14:paraId="0B334C5B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7DCE2F05" w14:textId="3E48AC65" w:rsidR="00A92DFD" w:rsidRPr="003C14AC" w:rsidRDefault="00A92DFD" w:rsidP="687F4243">
            <w:pPr>
              <w:rPr>
                <w:rFonts w:cs="Arial"/>
                <w:b w:val="0"/>
                <w:szCs w:val="22"/>
              </w:rPr>
            </w:pPr>
            <w:r w:rsidRPr="003C14AC">
              <w:rPr>
                <w:rFonts w:cs="Arial"/>
                <w:b w:val="0"/>
                <w:szCs w:val="22"/>
              </w:rPr>
              <w:t>10.5</w:t>
            </w:r>
          </w:p>
        </w:tc>
        <w:tc>
          <w:tcPr>
            <w:tcW w:w="7395" w:type="dxa"/>
          </w:tcPr>
          <w:p w14:paraId="69EEDA22" w14:textId="050A6A73" w:rsidR="00A92DFD" w:rsidRPr="003C14AC" w:rsidRDefault="00A92DFD" w:rsidP="687F42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ITEAP</w:t>
            </w:r>
          </w:p>
        </w:tc>
      </w:tr>
      <w:tr w:rsidR="00A92DFD" w14:paraId="702EB263" w14:textId="77777777" w:rsidTr="006F2C81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6998F036" w14:textId="32CE929D" w:rsidR="00A92DFD" w:rsidRPr="003C14AC" w:rsidRDefault="00A92DFD" w:rsidP="687F4243">
            <w:pPr>
              <w:rPr>
                <w:rFonts w:cs="Arial"/>
                <w:b w:val="0"/>
                <w:szCs w:val="22"/>
              </w:rPr>
            </w:pPr>
            <w:r w:rsidRPr="003C14AC">
              <w:rPr>
                <w:rFonts w:cs="Arial"/>
                <w:b w:val="0"/>
                <w:szCs w:val="22"/>
              </w:rPr>
              <w:t>10.8</w:t>
            </w:r>
          </w:p>
        </w:tc>
        <w:tc>
          <w:tcPr>
            <w:tcW w:w="7395" w:type="dxa"/>
          </w:tcPr>
          <w:p w14:paraId="2B44243B" w14:textId="39DB59CB" w:rsidR="00A92DFD" w:rsidRPr="003C14AC" w:rsidRDefault="00A92DFD" w:rsidP="50DEA108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SEMP</w:t>
            </w:r>
          </w:p>
        </w:tc>
      </w:tr>
      <w:tr w:rsidR="00263B8B" w14:paraId="4F747F15" w14:textId="77777777" w:rsidTr="006F2C81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756F64C4" w14:textId="5B2652D2" w:rsidR="00263B8B" w:rsidRPr="003C14AC" w:rsidRDefault="50DEA108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10.9</w:t>
            </w:r>
          </w:p>
        </w:tc>
        <w:tc>
          <w:tcPr>
            <w:tcW w:w="7395" w:type="dxa"/>
          </w:tcPr>
          <w:p w14:paraId="4D79A9D0" w14:textId="51F0CB02" w:rsidR="00263B8B" w:rsidRPr="003C14AC" w:rsidRDefault="50DEA108" w:rsidP="50DEA108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COA &amp; COEIA</w:t>
            </w:r>
          </w:p>
        </w:tc>
      </w:tr>
      <w:tr w:rsidR="00263B8B" w14:paraId="6E4B272C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379F685F" w14:textId="5A5B25AA" w:rsidR="00263B8B" w:rsidRPr="003C14AC" w:rsidRDefault="50DEA108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10.10</w:t>
            </w:r>
          </w:p>
        </w:tc>
        <w:tc>
          <w:tcPr>
            <w:tcW w:w="7395" w:type="dxa"/>
          </w:tcPr>
          <w:p w14:paraId="7973E5FE" w14:textId="4701ABC2" w:rsidR="00263B8B" w:rsidRPr="003C14AC" w:rsidRDefault="50DEA108" w:rsidP="687F42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Configuration Strategy</w:t>
            </w:r>
          </w:p>
        </w:tc>
      </w:tr>
      <w:tr w:rsidR="00263B8B" w14:paraId="62A661C0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3B9C91DD" w14:textId="1D33A442" w:rsidR="00263B8B" w:rsidRPr="003C14AC" w:rsidRDefault="000265A2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13.2</w:t>
            </w:r>
          </w:p>
        </w:tc>
        <w:tc>
          <w:tcPr>
            <w:tcW w:w="7395" w:type="dxa"/>
          </w:tcPr>
          <w:p w14:paraId="0094AC65" w14:textId="4AAE2639" w:rsidR="00263B8B" w:rsidRPr="003C14AC" w:rsidRDefault="000265A2" w:rsidP="687F42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Risk Register</w:t>
            </w:r>
          </w:p>
        </w:tc>
      </w:tr>
      <w:tr w:rsidR="000265A2" w14:paraId="4075991B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41B86EF9" w14:textId="3648D546" w:rsidR="000265A2" w:rsidRPr="003C14AC" w:rsidRDefault="000265A2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13.3</w:t>
            </w:r>
          </w:p>
        </w:tc>
        <w:tc>
          <w:tcPr>
            <w:tcW w:w="7395" w:type="dxa"/>
          </w:tcPr>
          <w:p w14:paraId="5B860B8A" w14:textId="1EF74A7F" w:rsidR="000265A2" w:rsidRPr="003C14AC" w:rsidRDefault="000265A2" w:rsidP="687F42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Assumptions Register</w:t>
            </w:r>
          </w:p>
        </w:tc>
      </w:tr>
      <w:tr w:rsidR="000265A2" w14:paraId="5F2B44DB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48079414" w14:textId="68F9E59E" w:rsidR="000265A2" w:rsidRPr="003C14AC" w:rsidRDefault="000265A2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13.4</w:t>
            </w:r>
          </w:p>
        </w:tc>
        <w:tc>
          <w:tcPr>
            <w:tcW w:w="7395" w:type="dxa"/>
          </w:tcPr>
          <w:p w14:paraId="65C8B096" w14:textId="70F16D72" w:rsidR="000265A2" w:rsidRPr="003C14AC" w:rsidRDefault="000265A2" w:rsidP="687F42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Dependency Register</w:t>
            </w:r>
          </w:p>
        </w:tc>
      </w:tr>
      <w:tr w:rsidR="000265A2" w14:paraId="5527E71D" w14:textId="77777777" w:rsidTr="006F2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799D3249" w14:textId="6E4EC255" w:rsidR="000265A2" w:rsidRPr="003C14AC" w:rsidRDefault="000265A2" w:rsidP="687F4243">
            <w:pPr>
              <w:rPr>
                <w:rFonts w:cs="Arial"/>
                <w:b w:val="0"/>
                <w:bCs w:val="0"/>
                <w:szCs w:val="22"/>
              </w:rPr>
            </w:pPr>
            <w:r w:rsidRPr="003C14AC">
              <w:rPr>
                <w:rFonts w:cs="Arial"/>
                <w:b w:val="0"/>
                <w:bCs w:val="0"/>
                <w:szCs w:val="22"/>
              </w:rPr>
              <w:t>13.9</w:t>
            </w:r>
          </w:p>
        </w:tc>
        <w:tc>
          <w:tcPr>
            <w:tcW w:w="7395" w:type="dxa"/>
          </w:tcPr>
          <w:p w14:paraId="1E9F024C" w14:textId="645F0286" w:rsidR="000265A2" w:rsidRPr="003C14AC" w:rsidRDefault="000265A2" w:rsidP="687F42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3C14AC">
              <w:rPr>
                <w:rFonts w:cs="Arial"/>
                <w:szCs w:val="22"/>
              </w:rPr>
              <w:t>Stakeholder Management Plan</w:t>
            </w:r>
          </w:p>
        </w:tc>
      </w:tr>
    </w:tbl>
    <w:p w14:paraId="29949238" w14:textId="08EB247E" w:rsidR="687F4243" w:rsidRDefault="687F4243" w:rsidP="687F4243">
      <w:bookmarkStart w:id="0" w:name="_GoBack"/>
      <w:bookmarkEnd w:id="0"/>
    </w:p>
    <w:sectPr w:rsidR="687F4243" w:rsidSect="001555E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077" w:right="1134" w:bottom="1077" w:left="1134" w:header="539" w:footer="5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8C01C" w14:textId="77777777" w:rsidR="002F0CD5" w:rsidRDefault="002F0CD5"/>
  </w:endnote>
  <w:endnote w:type="continuationSeparator" w:id="0">
    <w:p w14:paraId="52E8C01D" w14:textId="77777777" w:rsidR="002F0CD5" w:rsidRDefault="002F0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6D0CE" w14:textId="77777777" w:rsidR="00FB405E" w:rsidRDefault="00FB40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E8C01F" w14:textId="58837C82" w:rsidR="001555E3" w:rsidRDefault="001555E3" w:rsidP="001555E3">
    <w:pPr>
      <w:pStyle w:val="Footer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F2C81">
      <w:rPr>
        <w:rStyle w:val="PageNumber"/>
        <w:noProof/>
      </w:rPr>
      <w:t>1</w:t>
    </w:r>
    <w:r>
      <w:rPr>
        <w:rStyle w:val="PageNumber"/>
      </w:rPr>
      <w:fldChar w:fldCharType="end"/>
    </w:r>
  </w:p>
  <w:p w14:paraId="52E8C020" w14:textId="7D245984" w:rsidR="001555E3" w:rsidRPr="001555E3" w:rsidRDefault="001555E3" w:rsidP="001555E3">
    <w:pPr>
      <w:pStyle w:val="Footer"/>
      <w:rPr>
        <w:rStyle w:val="ProtectiveMarking"/>
      </w:rPr>
    </w:pPr>
    <w:r>
      <w:tab/>
    </w:r>
    <w:sdt>
      <w:sdtPr>
        <w:alias w:val="Security Marking"/>
        <w:tag w:val="UKProtectiveMarking"/>
        <w:id w:val="2051108075"/>
        <w:placeholder>
          <w:docPart w:val="CB57F1C3810A483FA0A6031F3E396CDB"/>
        </w:placeholder>
        <w:dataBinding w:prefixMappings="xmlns:ns0='http://schemas.microsoft.com/office/2006/metadata/properties' xmlns:ns1='http://www.w3.org/2001/XMLSchema-instance' xmlns:ns2='04738c6d-ecc8-46f1-821f-82e308eab3d9' " w:xpath="/ns0:properties[1]/documentManagement[1]/ns2:UKProtectiveMarking[1]" w:storeItemID="{BAB828D4-98C9-45F4-A54D-4B83D481BCDC}"/>
        <w:dropDownList w:lastValue="OFFICIAL">
          <w:listItem w:value="[Security Marking]"/>
        </w:dropDownList>
      </w:sdtPr>
      <w:sdtEndPr/>
      <w:sdtContent>
        <w:r w:rsidR="00FB405E">
          <w:t>OFFICIAL</w:t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34D5B" w14:textId="77777777" w:rsidR="00FB405E" w:rsidRDefault="00FB40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8C01A" w14:textId="77777777" w:rsidR="002F0CD5" w:rsidRDefault="002F0CD5">
      <w:r>
        <w:continuationSeparator/>
      </w:r>
    </w:p>
  </w:footnote>
  <w:footnote w:type="continuationSeparator" w:id="0">
    <w:p w14:paraId="52E8C01B" w14:textId="77777777" w:rsidR="002F0CD5" w:rsidRDefault="002F0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0A376" w14:textId="77777777" w:rsidR="00FB405E" w:rsidRDefault="00FB405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E8C01E" w14:textId="7859AD0C" w:rsidR="001555E3" w:rsidRPr="001555E3" w:rsidRDefault="001555E3" w:rsidP="1542B886">
    <w:pPr>
      <w:pStyle w:val="Header"/>
      <w:rPr>
        <w:rStyle w:val="ProtectiveMarking"/>
      </w:rPr>
    </w:pPr>
    <w:r>
      <w:rPr>
        <w:rStyle w:val="ProtectiveMarking"/>
      </w:rPr>
      <w:tab/>
    </w:r>
    <w:sdt>
      <w:sdtPr>
        <w:rPr>
          <w:rStyle w:val="ProtectiveMarking"/>
        </w:rPr>
        <w:alias w:val="Security Marking"/>
        <w:tag w:val="UKProtectiveMarking"/>
        <w:id w:val="1330334645"/>
        <w:placeholder>
          <w:docPart w:val="1076445364934385A7CBAD5A655C7262"/>
        </w:placeholder>
        <w:dataBinding w:prefixMappings="xmlns:ns0='http://schemas.microsoft.com/office/2006/metadata/properties' xmlns:ns1='http://www.w3.org/2001/XMLSchema-instance' xmlns:ns2='04738c6d-ecc8-46f1-821f-82e308eab3d9' " w:xpath="/ns0:properties[1]/documentManagement[1]/ns2:UKProtectiveMarking[1]" w:storeItemID="{BAB828D4-98C9-45F4-A54D-4B83D481BCDC}"/>
        <w:dropDownList w:lastValue="OFFICIAL">
          <w:listItem w:value="[Security Marking]"/>
        </w:dropDownList>
      </w:sdtPr>
      <w:sdtEndPr>
        <w:rPr>
          <w:rStyle w:val="ProtectiveMarking"/>
        </w:rPr>
      </w:sdtEndPr>
      <w:sdtContent>
        <w:r w:rsidR="00FB405E">
          <w:rPr>
            <w:rStyle w:val="ProtectiveMarking"/>
          </w:rPr>
          <w:t>OFFICIAL</w: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E78F" w14:textId="77777777" w:rsidR="00FB405E" w:rsidRDefault="00FB405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00681"/>
    <w:multiLevelType w:val="multilevel"/>
    <w:tmpl w:val="2A1E12C4"/>
    <w:lvl w:ilvl="0">
      <w:start w:val="1"/>
      <w:numFmt w:val="bullet"/>
      <w:lvlRestart w:val="0"/>
      <w:pStyle w:val="DWParaBul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" w15:restartNumberingAfterBreak="0">
    <w:nsid w:val="25F00F33"/>
    <w:multiLevelType w:val="singleLevel"/>
    <w:tmpl w:val="DD386A90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380D0014"/>
    <w:multiLevelType w:val="multilevel"/>
    <w:tmpl w:val="6B840B3A"/>
    <w:lvl w:ilvl="0">
      <w:start w:val="1"/>
      <w:numFmt w:val="decimal"/>
      <w:lvlRestart w:val="0"/>
      <w:pStyle w:val="DWTableParaNum1"/>
      <w:lvlText w:val="%1."/>
      <w:lvlJc w:val="left"/>
      <w:pPr>
        <w:tabs>
          <w:tab w:val="num" w:pos="369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3" w15:restartNumberingAfterBreak="0">
    <w:nsid w:val="430B43DA"/>
    <w:multiLevelType w:val="singleLevel"/>
    <w:tmpl w:val="F0707716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52AC54F3"/>
    <w:multiLevelType w:val="multilevel"/>
    <w:tmpl w:val="2ED4D4EA"/>
    <w:lvl w:ilvl="0">
      <w:start w:val="1"/>
      <w:numFmt w:val="decimal"/>
      <w:lvlRestart w:val="0"/>
      <w:pStyle w:val="DWParaPB1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5" w15:restartNumberingAfterBreak="0">
    <w:nsid w:val="567056BE"/>
    <w:multiLevelType w:val="multilevel"/>
    <w:tmpl w:val="361408E6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1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3"/>
  </w:num>
  <w:num w:numId="40">
    <w:abstractNumId w:val="3"/>
  </w:num>
  <w:num w:numId="41">
    <w:abstractNumId w:val="5"/>
  </w:num>
  <w:num w:numId="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  <w:num w:numId="44">
    <w:abstractNumId w:val="0"/>
  </w:num>
  <w:num w:numId="45">
    <w:abstractNumId w:val="0"/>
  </w:num>
  <w:num w:numId="46">
    <w:abstractNumId w:val="0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L Format" w:val="RL"/>
    <w:docVar w:name="DW Format" w:val="AG"/>
    <w:docVar w:name="DW FormatName" w:val="Agenda"/>
    <w:docVar w:name="DW SBapp" w:val=" 0"/>
    <w:docVar w:name="DW SBfap" w:val=" 1"/>
    <w:docVar w:name="DW SigBlock" w:val="2"/>
  </w:docVars>
  <w:rsids>
    <w:rsidRoot w:val="00DC21B3"/>
    <w:rsid w:val="0002254A"/>
    <w:rsid w:val="000265A2"/>
    <w:rsid w:val="00117B93"/>
    <w:rsid w:val="00126C60"/>
    <w:rsid w:val="001555E3"/>
    <w:rsid w:val="00190F6A"/>
    <w:rsid w:val="00194CD6"/>
    <w:rsid w:val="001A4EE1"/>
    <w:rsid w:val="001E2053"/>
    <w:rsid w:val="002123AB"/>
    <w:rsid w:val="00226180"/>
    <w:rsid w:val="00263B8B"/>
    <w:rsid w:val="002F0CD5"/>
    <w:rsid w:val="003052C8"/>
    <w:rsid w:val="00310360"/>
    <w:rsid w:val="003611D9"/>
    <w:rsid w:val="00371978"/>
    <w:rsid w:val="003B2E3F"/>
    <w:rsid w:val="003C14AC"/>
    <w:rsid w:val="003D3299"/>
    <w:rsid w:val="003F41C0"/>
    <w:rsid w:val="004201F4"/>
    <w:rsid w:val="00436558"/>
    <w:rsid w:val="0049365B"/>
    <w:rsid w:val="00531578"/>
    <w:rsid w:val="005672E1"/>
    <w:rsid w:val="00600B92"/>
    <w:rsid w:val="0060726E"/>
    <w:rsid w:val="00695ACF"/>
    <w:rsid w:val="006A7EB4"/>
    <w:rsid w:val="006F2C81"/>
    <w:rsid w:val="00746779"/>
    <w:rsid w:val="007D5AC0"/>
    <w:rsid w:val="00A12FBE"/>
    <w:rsid w:val="00A92DFD"/>
    <w:rsid w:val="00AA587F"/>
    <w:rsid w:val="00B17BD6"/>
    <w:rsid w:val="00B54AC3"/>
    <w:rsid w:val="00BB61B9"/>
    <w:rsid w:val="00D171F7"/>
    <w:rsid w:val="00D51574"/>
    <w:rsid w:val="00D6490E"/>
    <w:rsid w:val="00DC21B3"/>
    <w:rsid w:val="00DE40A8"/>
    <w:rsid w:val="00E4164A"/>
    <w:rsid w:val="00E57937"/>
    <w:rsid w:val="00E8223A"/>
    <w:rsid w:val="00EC0A68"/>
    <w:rsid w:val="00EC31D9"/>
    <w:rsid w:val="00FB405E"/>
    <w:rsid w:val="1542B886"/>
    <w:rsid w:val="50DEA108"/>
    <w:rsid w:val="687F4243"/>
    <w:rsid w:val="7135E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135ED6B"/>
  <w15:docId w15:val="{A63A6681-269F-465E-A471-2DA092ED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55E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kern w:val="22"/>
      <w:sz w:val="22"/>
      <w:lang w:eastAsia="en-US"/>
    </w:rPr>
  </w:style>
  <w:style w:type="paragraph" w:styleId="Heading2">
    <w:name w:val="heading 2"/>
    <w:basedOn w:val="Normal"/>
    <w:next w:val="Normal"/>
    <w:pPr>
      <w:keepNext/>
      <w:spacing w:before="240"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pPr>
      <w:keepNext/>
      <w:spacing w:before="240" w:after="60"/>
      <w:outlineLvl w:val="2"/>
    </w:pPr>
    <w:rPr>
      <w:b/>
      <w:sz w:val="26"/>
    </w:rPr>
  </w:style>
  <w:style w:type="paragraph" w:styleId="Heading4">
    <w:name w:val="heading 4"/>
    <w:basedOn w:val="Normal"/>
    <w:next w:val="Normal"/>
    <w:pPr>
      <w:keepNext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pPr>
      <w:spacing w:before="240" w:after="60"/>
      <w:outlineLvl w:val="6"/>
    </w:p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dditionalMarking">
    <w:name w:val="Additional Marking"/>
    <w:basedOn w:val="DefaultParagraphFont"/>
    <w:rsid w:val="001555E3"/>
    <w:rPr>
      <w:b/>
      <w:caps/>
    </w:rPr>
  </w:style>
  <w:style w:type="paragraph" w:customStyle="1" w:styleId="AddressBlock">
    <w:name w:val="Address Block"/>
    <w:basedOn w:val="Normal"/>
    <w:rsid w:val="001555E3"/>
    <w:rPr>
      <w:sz w:val="20"/>
    </w:rPr>
  </w:style>
  <w:style w:type="paragraph" w:customStyle="1" w:styleId="DWListAlphabetical">
    <w:name w:val="DW List Alphabetical"/>
    <w:basedOn w:val="DWNormal"/>
    <w:qFormat/>
    <w:rsid w:val="001555E3"/>
    <w:pPr>
      <w:numPr>
        <w:numId w:val="40"/>
      </w:numPr>
      <w:tabs>
        <w:tab w:val="clear" w:pos="567"/>
      </w:tabs>
    </w:pPr>
  </w:style>
  <w:style w:type="paragraph" w:customStyle="1" w:styleId="DWNormal">
    <w:name w:val="DW Normal"/>
    <w:basedOn w:val="Normal"/>
    <w:qFormat/>
    <w:rsid w:val="001555E3"/>
  </w:style>
  <w:style w:type="paragraph" w:customStyle="1" w:styleId="DWAnnex">
    <w:name w:val="DW Annex"/>
    <w:basedOn w:val="Normal"/>
    <w:rsid w:val="001555E3"/>
    <w:rPr>
      <w:b/>
    </w:rPr>
  </w:style>
  <w:style w:type="paragraph" w:customStyle="1" w:styleId="Appointment">
    <w:name w:val="Appointment"/>
    <w:basedOn w:val="DWNormal"/>
    <w:next w:val="DWNormal"/>
    <w:rsid w:val="001555E3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1555E3"/>
    <w:pPr>
      <w:spacing w:before="1160"/>
    </w:pPr>
    <w:rPr>
      <w:i/>
    </w:rPr>
  </w:style>
  <w:style w:type="character" w:styleId="EndnoteReference">
    <w:name w:val="endnote reference"/>
    <w:basedOn w:val="DefaultParagraphFont"/>
    <w:semiHidden/>
    <w:rsid w:val="001555E3"/>
    <w:rPr>
      <w:vertAlign w:val="superscript"/>
    </w:rPr>
  </w:style>
  <w:style w:type="paragraph" w:styleId="EndnoteText">
    <w:name w:val="endnote text"/>
    <w:basedOn w:val="DWNormal"/>
    <w:semiHidden/>
    <w:rsid w:val="001555E3"/>
    <w:pPr>
      <w:tabs>
        <w:tab w:val="left" w:pos="472"/>
        <w:tab w:val="left" w:pos="945"/>
        <w:tab w:val="left" w:pos="1417"/>
      </w:tabs>
    </w:pPr>
    <w:rPr>
      <w:sz w:val="20"/>
    </w:rPr>
  </w:style>
  <w:style w:type="character" w:customStyle="1" w:styleId="DWFlag">
    <w:name w:val="DW Flag"/>
    <w:basedOn w:val="DefaultParagraphFont"/>
    <w:rsid w:val="001555E3"/>
    <w:rPr>
      <w:b/>
    </w:rPr>
  </w:style>
  <w:style w:type="paragraph" w:styleId="Footer">
    <w:name w:val="footer"/>
    <w:basedOn w:val="DWNormal"/>
    <w:rsid w:val="001555E3"/>
    <w:pPr>
      <w:tabs>
        <w:tab w:val="center" w:pos="4819"/>
        <w:tab w:val="right" w:pos="9638"/>
      </w:tabs>
      <w:spacing w:before="220"/>
    </w:pPr>
  </w:style>
  <w:style w:type="character" w:customStyle="1" w:styleId="FooterCaption">
    <w:name w:val="Footer Caption"/>
    <w:basedOn w:val="DefaultParagraphFont"/>
    <w:rsid w:val="001555E3"/>
    <w:rPr>
      <w:sz w:val="12"/>
    </w:rPr>
  </w:style>
  <w:style w:type="character" w:styleId="FootnoteReference">
    <w:name w:val="footnote reference"/>
    <w:basedOn w:val="DefaultParagraphFont"/>
    <w:semiHidden/>
    <w:rsid w:val="001555E3"/>
    <w:rPr>
      <w:vertAlign w:val="superscript"/>
    </w:rPr>
  </w:style>
  <w:style w:type="paragraph" w:styleId="FootnoteText">
    <w:name w:val="footnote text"/>
    <w:basedOn w:val="DWNormal"/>
    <w:semiHidden/>
    <w:rsid w:val="001555E3"/>
    <w:pPr>
      <w:tabs>
        <w:tab w:val="left" w:pos="378"/>
        <w:tab w:val="left" w:pos="756"/>
        <w:tab w:val="left" w:pos="1134"/>
      </w:tabs>
      <w:spacing w:after="120"/>
    </w:pPr>
    <w:rPr>
      <w:sz w:val="16"/>
    </w:rPr>
  </w:style>
  <w:style w:type="paragraph" w:customStyle="1" w:styleId="DWHdgGroup">
    <w:name w:val="DW Hdg Group"/>
    <w:basedOn w:val="DWNormal"/>
    <w:next w:val="DWPara"/>
    <w:rsid w:val="001555E3"/>
    <w:pPr>
      <w:keepNext/>
      <w:spacing w:after="220"/>
    </w:pPr>
    <w:rPr>
      <w:b/>
    </w:rPr>
  </w:style>
  <w:style w:type="paragraph" w:customStyle="1" w:styleId="DWPara">
    <w:name w:val="DW Para"/>
    <w:basedOn w:val="DWNormal"/>
    <w:qFormat/>
    <w:rsid w:val="001555E3"/>
    <w:pPr>
      <w:spacing w:after="220"/>
    </w:pPr>
  </w:style>
  <w:style w:type="paragraph" w:styleId="Header">
    <w:name w:val="header"/>
    <w:basedOn w:val="DWNormal"/>
    <w:rsid w:val="001555E3"/>
    <w:pPr>
      <w:tabs>
        <w:tab w:val="center" w:pos="4819"/>
        <w:tab w:val="right" w:pos="9638"/>
      </w:tabs>
      <w:spacing w:after="220"/>
    </w:pPr>
  </w:style>
  <w:style w:type="character" w:customStyle="1" w:styleId="HeaderCaption">
    <w:name w:val="Header Caption"/>
    <w:basedOn w:val="DefaultParagraphFont"/>
    <w:rsid w:val="001555E3"/>
    <w:rPr>
      <w:sz w:val="12"/>
    </w:rPr>
  </w:style>
  <w:style w:type="character" w:customStyle="1" w:styleId="HiddenText">
    <w:name w:val="Hidden Text"/>
    <w:basedOn w:val="DefaultParagraphFont"/>
    <w:rPr>
      <w:vanish/>
    </w:rPr>
  </w:style>
  <w:style w:type="paragraph" w:customStyle="1" w:styleId="DWHdgMain">
    <w:name w:val="DW Hdg Main"/>
    <w:basedOn w:val="DWHdgGroup"/>
    <w:next w:val="DWHdgGroup"/>
    <w:rsid w:val="001555E3"/>
    <w:pPr>
      <w:jc w:val="center"/>
    </w:pPr>
  </w:style>
  <w:style w:type="character" w:customStyle="1" w:styleId="MarginalNote">
    <w:name w:val="Marginal Note"/>
    <w:basedOn w:val="DefaultParagraphFont"/>
    <w:rsid w:val="001555E3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1555E3"/>
    <w:pPr>
      <w:keepNext/>
      <w:spacing w:before="220"/>
    </w:pPr>
  </w:style>
  <w:style w:type="paragraph" w:customStyle="1" w:styleId="DWListNumerical">
    <w:name w:val="DW List Numerical"/>
    <w:basedOn w:val="DWNormal"/>
    <w:qFormat/>
    <w:rsid w:val="001555E3"/>
    <w:pPr>
      <w:numPr>
        <w:numId w:val="23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1555E3"/>
    <w:pPr>
      <w:spacing w:after="220"/>
    </w:pPr>
  </w:style>
  <w:style w:type="character" w:customStyle="1" w:styleId="DWHdgPara">
    <w:name w:val="DW Hdg Para"/>
    <w:basedOn w:val="DefaultParagraphFont"/>
    <w:rsid w:val="001555E3"/>
    <w:rPr>
      <w:b/>
      <w:u w:val="none"/>
    </w:rPr>
  </w:style>
  <w:style w:type="character" w:customStyle="1" w:styleId="PostTown">
    <w:name w:val="Post Town"/>
    <w:basedOn w:val="DefaultParagraphFont"/>
    <w:rsid w:val="001555E3"/>
    <w:rPr>
      <w:smallCaps/>
    </w:rPr>
  </w:style>
  <w:style w:type="character" w:customStyle="1" w:styleId="ProtectiveMarking">
    <w:name w:val="Protective Marking"/>
    <w:basedOn w:val="DefaultParagraphFont"/>
    <w:rsid w:val="001555E3"/>
    <w:rPr>
      <w:b/>
      <w:caps/>
    </w:rPr>
  </w:style>
  <w:style w:type="character" w:customStyle="1" w:styleId="ReferenceDate">
    <w:name w:val="Reference/Date"/>
    <w:basedOn w:val="DefaultParagraphFont"/>
    <w:rsid w:val="001555E3"/>
    <w:rPr>
      <w:rFonts w:ascii="Arial" w:hAnsi="Arial"/>
      <w:spacing w:val="0"/>
      <w:sz w:val="20"/>
    </w:rPr>
  </w:style>
  <w:style w:type="character" w:customStyle="1" w:styleId="DWHdgSubject">
    <w:name w:val="DW Hdg Subject"/>
    <w:basedOn w:val="DefaultParagraphFont"/>
    <w:rsid w:val="001555E3"/>
    <w:rPr>
      <w:caps/>
      <w:u w:val="none"/>
    </w:rPr>
  </w:style>
  <w:style w:type="paragraph" w:customStyle="1" w:styleId="DWTable">
    <w:name w:val="DW Table"/>
    <w:basedOn w:val="DWNormal"/>
    <w:rsid w:val="001555E3"/>
    <w:rPr>
      <w:sz w:val="20"/>
    </w:rPr>
  </w:style>
  <w:style w:type="paragraph" w:customStyle="1" w:styleId="TableBox">
    <w:name w:val="Table Box"/>
    <w:basedOn w:val="DWTable"/>
    <w:next w:val="DWPara"/>
    <w:rsid w:val="001555E3"/>
  </w:style>
  <w:style w:type="paragraph" w:customStyle="1" w:styleId="DWTablePara">
    <w:name w:val="DW Table Para"/>
    <w:basedOn w:val="DWTable"/>
    <w:qFormat/>
    <w:rsid w:val="001555E3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1555E3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1555E3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1555E3"/>
    <w:rPr>
      <w:sz w:val="18"/>
    </w:rPr>
  </w:style>
  <w:style w:type="paragraph" w:styleId="TOC1">
    <w:name w:val="toc 1"/>
    <w:basedOn w:val="DWNormal"/>
    <w:semiHidden/>
    <w:rsid w:val="001555E3"/>
    <w:pPr>
      <w:tabs>
        <w:tab w:val="right" w:leader="dot" w:pos="9072"/>
      </w:tabs>
      <w:ind w:left="567"/>
    </w:pPr>
    <w:rPr>
      <w:smallCaps/>
      <w:sz w:val="20"/>
    </w:rPr>
  </w:style>
  <w:style w:type="paragraph" w:styleId="TOC2">
    <w:name w:val="toc 2"/>
    <w:basedOn w:val="TOC1"/>
    <w:semiHidden/>
    <w:rsid w:val="001555E3"/>
    <w:pPr>
      <w:ind w:left="851"/>
    </w:pPr>
    <w:rPr>
      <w:smallCaps w:val="0"/>
    </w:rPr>
  </w:style>
  <w:style w:type="paragraph" w:styleId="TOC3">
    <w:name w:val="toc 3"/>
    <w:basedOn w:val="TOC2"/>
    <w:semiHidden/>
    <w:rsid w:val="001555E3"/>
    <w:pPr>
      <w:ind w:left="1134"/>
    </w:pPr>
  </w:style>
  <w:style w:type="paragraph" w:styleId="TOC4">
    <w:name w:val="toc 4"/>
    <w:basedOn w:val="TOC3"/>
    <w:semiHidden/>
    <w:rsid w:val="001555E3"/>
    <w:pPr>
      <w:ind w:left="1418"/>
    </w:pPr>
  </w:style>
  <w:style w:type="paragraph" w:styleId="TOC5">
    <w:name w:val="toc 5"/>
    <w:basedOn w:val="TOC4"/>
    <w:semiHidden/>
    <w:rsid w:val="001555E3"/>
    <w:pPr>
      <w:ind w:left="1701"/>
    </w:pPr>
  </w:style>
  <w:style w:type="paragraph" w:styleId="TOC6">
    <w:name w:val="toc 6"/>
    <w:basedOn w:val="TOC5"/>
    <w:semiHidden/>
    <w:rsid w:val="001555E3"/>
    <w:pPr>
      <w:ind w:left="1985"/>
    </w:pPr>
  </w:style>
  <w:style w:type="paragraph" w:styleId="TOC7">
    <w:name w:val="toc 7"/>
    <w:basedOn w:val="TOC6"/>
    <w:semiHidden/>
    <w:rsid w:val="001555E3"/>
    <w:pPr>
      <w:ind w:left="2268"/>
    </w:pPr>
  </w:style>
  <w:style w:type="paragraph" w:customStyle="1" w:styleId="UnitTitle">
    <w:name w:val="Unit Title"/>
    <w:basedOn w:val="AddressBlock"/>
    <w:next w:val="AddressBlock"/>
    <w:rsid w:val="001555E3"/>
    <w:rPr>
      <w:b/>
      <w:sz w:val="22"/>
    </w:rPr>
  </w:style>
  <w:style w:type="paragraph" w:customStyle="1" w:styleId="DWSignature">
    <w:name w:val="DW Signature"/>
    <w:basedOn w:val="DWNormal"/>
    <w:next w:val="DWName"/>
    <w:rsid w:val="001555E3"/>
    <w:pPr>
      <w:spacing w:before="160"/>
    </w:pPr>
  </w:style>
  <w:style w:type="character" w:styleId="PageNumber">
    <w:name w:val="page number"/>
    <w:basedOn w:val="DefaultParagraphFont"/>
    <w:rsid w:val="001555E3"/>
  </w:style>
  <w:style w:type="paragraph" w:customStyle="1" w:styleId="DWParaNum1">
    <w:name w:val="DW Para Num1"/>
    <w:basedOn w:val="DWPara"/>
    <w:qFormat/>
    <w:rsid w:val="001555E3"/>
    <w:pPr>
      <w:numPr>
        <w:numId w:val="41"/>
      </w:numPr>
      <w:tabs>
        <w:tab w:val="clear" w:pos="567"/>
      </w:tabs>
    </w:pPr>
  </w:style>
  <w:style w:type="paragraph" w:customStyle="1" w:styleId="DWParaNum2">
    <w:name w:val="DW Para Num2"/>
    <w:basedOn w:val="DWPara"/>
    <w:qFormat/>
    <w:rsid w:val="001555E3"/>
    <w:pPr>
      <w:numPr>
        <w:ilvl w:val="1"/>
        <w:numId w:val="41"/>
      </w:numPr>
      <w:tabs>
        <w:tab w:val="clear" w:pos="1134"/>
      </w:tabs>
    </w:pPr>
  </w:style>
  <w:style w:type="paragraph" w:customStyle="1" w:styleId="DWParaNum3">
    <w:name w:val="DW Para Num3"/>
    <w:basedOn w:val="DWPara"/>
    <w:qFormat/>
    <w:rsid w:val="001555E3"/>
    <w:pPr>
      <w:numPr>
        <w:ilvl w:val="2"/>
        <w:numId w:val="41"/>
      </w:numPr>
      <w:tabs>
        <w:tab w:val="clear" w:pos="1701"/>
      </w:tabs>
    </w:pPr>
  </w:style>
  <w:style w:type="paragraph" w:customStyle="1" w:styleId="DWParaNum4">
    <w:name w:val="DW Para Num4"/>
    <w:basedOn w:val="DWPara"/>
    <w:qFormat/>
    <w:rsid w:val="001555E3"/>
    <w:pPr>
      <w:numPr>
        <w:ilvl w:val="3"/>
        <w:numId w:val="41"/>
      </w:numPr>
      <w:tabs>
        <w:tab w:val="clear" w:pos="2268"/>
      </w:tabs>
    </w:pPr>
  </w:style>
  <w:style w:type="paragraph" w:customStyle="1" w:styleId="DWParaNum5">
    <w:name w:val="DW Para Num5"/>
    <w:basedOn w:val="DWPara"/>
    <w:qFormat/>
    <w:rsid w:val="001555E3"/>
    <w:pPr>
      <w:numPr>
        <w:ilvl w:val="4"/>
        <w:numId w:val="41"/>
      </w:numPr>
      <w:tabs>
        <w:tab w:val="clear" w:pos="2835"/>
      </w:tabs>
    </w:pPr>
  </w:style>
  <w:style w:type="paragraph" w:customStyle="1" w:styleId="DWParaPB1">
    <w:name w:val="DW Para PB1"/>
    <w:basedOn w:val="DWPara"/>
    <w:qFormat/>
    <w:rsid w:val="001555E3"/>
    <w:pPr>
      <w:numPr>
        <w:numId w:val="13"/>
      </w:numPr>
      <w:tabs>
        <w:tab w:val="clear" w:pos="567"/>
      </w:tabs>
    </w:pPr>
  </w:style>
  <w:style w:type="paragraph" w:customStyle="1" w:styleId="DWParaPB2">
    <w:name w:val="DW Para PB2"/>
    <w:basedOn w:val="DWPara"/>
    <w:qFormat/>
    <w:rsid w:val="001555E3"/>
    <w:pPr>
      <w:numPr>
        <w:ilvl w:val="1"/>
        <w:numId w:val="13"/>
      </w:numPr>
      <w:tabs>
        <w:tab w:val="clear" w:pos="1134"/>
      </w:tabs>
    </w:pPr>
  </w:style>
  <w:style w:type="paragraph" w:customStyle="1" w:styleId="DWParaPB3">
    <w:name w:val="DW Para PB3"/>
    <w:basedOn w:val="DWPara"/>
    <w:qFormat/>
    <w:rsid w:val="001555E3"/>
    <w:pPr>
      <w:numPr>
        <w:ilvl w:val="2"/>
        <w:numId w:val="13"/>
      </w:numPr>
      <w:tabs>
        <w:tab w:val="clear" w:pos="1701"/>
      </w:tabs>
    </w:pPr>
  </w:style>
  <w:style w:type="paragraph" w:customStyle="1" w:styleId="DWParaPB4">
    <w:name w:val="DW Para PB4"/>
    <w:basedOn w:val="DWPara"/>
    <w:qFormat/>
    <w:rsid w:val="001555E3"/>
    <w:pPr>
      <w:numPr>
        <w:ilvl w:val="3"/>
        <w:numId w:val="13"/>
      </w:numPr>
      <w:tabs>
        <w:tab w:val="clear" w:pos="2268"/>
      </w:tabs>
    </w:pPr>
  </w:style>
  <w:style w:type="paragraph" w:customStyle="1" w:styleId="DWParaPB5">
    <w:name w:val="DW Para PB5"/>
    <w:basedOn w:val="DWPara"/>
    <w:qFormat/>
    <w:rsid w:val="001555E3"/>
    <w:pPr>
      <w:numPr>
        <w:ilvl w:val="4"/>
        <w:numId w:val="13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qFormat/>
    <w:rsid w:val="001555E3"/>
    <w:pPr>
      <w:numPr>
        <w:numId w:val="29"/>
      </w:numPr>
      <w:tabs>
        <w:tab w:val="left" w:pos="369"/>
      </w:tabs>
    </w:pPr>
  </w:style>
  <w:style w:type="paragraph" w:customStyle="1" w:styleId="DWTableParaNum2">
    <w:name w:val="DW Table Para Num2"/>
    <w:basedOn w:val="DWTablePara"/>
    <w:qFormat/>
    <w:rsid w:val="001555E3"/>
    <w:pPr>
      <w:numPr>
        <w:ilvl w:val="1"/>
        <w:numId w:val="29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qFormat/>
    <w:rsid w:val="001555E3"/>
    <w:pPr>
      <w:numPr>
        <w:ilvl w:val="2"/>
        <w:numId w:val="29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qFormat/>
    <w:rsid w:val="001555E3"/>
    <w:pPr>
      <w:numPr>
        <w:ilvl w:val="3"/>
        <w:numId w:val="29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qFormat/>
    <w:rsid w:val="001555E3"/>
    <w:pPr>
      <w:numPr>
        <w:ilvl w:val="4"/>
        <w:numId w:val="29"/>
      </w:numPr>
      <w:tabs>
        <w:tab w:val="left" w:pos="1843"/>
      </w:tabs>
    </w:pPr>
  </w:style>
  <w:style w:type="paragraph" w:customStyle="1" w:styleId="DWParaBul1">
    <w:name w:val="DW Para Bul1"/>
    <w:basedOn w:val="DWPara"/>
    <w:qFormat/>
    <w:rsid w:val="001555E3"/>
    <w:pPr>
      <w:numPr>
        <w:numId w:val="47"/>
      </w:numPr>
      <w:tabs>
        <w:tab w:val="clear" w:pos="567"/>
      </w:tabs>
    </w:pPr>
  </w:style>
  <w:style w:type="paragraph" w:customStyle="1" w:styleId="DWParaBul2">
    <w:name w:val="DW Para Bul2"/>
    <w:basedOn w:val="DWPara"/>
    <w:qFormat/>
    <w:rsid w:val="001555E3"/>
    <w:pPr>
      <w:numPr>
        <w:ilvl w:val="1"/>
        <w:numId w:val="47"/>
      </w:numPr>
      <w:tabs>
        <w:tab w:val="clear" w:pos="1134"/>
      </w:tabs>
    </w:pPr>
  </w:style>
  <w:style w:type="paragraph" w:customStyle="1" w:styleId="DWParaBul3">
    <w:name w:val="DW Para Bul3"/>
    <w:basedOn w:val="DWPara"/>
    <w:qFormat/>
    <w:rsid w:val="001555E3"/>
    <w:pPr>
      <w:numPr>
        <w:ilvl w:val="2"/>
        <w:numId w:val="47"/>
      </w:numPr>
      <w:tabs>
        <w:tab w:val="clear" w:pos="1701"/>
      </w:tabs>
    </w:pPr>
  </w:style>
  <w:style w:type="paragraph" w:customStyle="1" w:styleId="DWParaBul4">
    <w:name w:val="DW Para Bul4"/>
    <w:basedOn w:val="DWPara"/>
    <w:qFormat/>
    <w:rsid w:val="001555E3"/>
    <w:pPr>
      <w:numPr>
        <w:ilvl w:val="3"/>
        <w:numId w:val="47"/>
      </w:numPr>
      <w:tabs>
        <w:tab w:val="clear" w:pos="2268"/>
      </w:tabs>
    </w:pPr>
  </w:style>
  <w:style w:type="paragraph" w:customStyle="1" w:styleId="DWParaBul5">
    <w:name w:val="DW Para Bul5"/>
    <w:basedOn w:val="DWPara"/>
    <w:qFormat/>
    <w:rsid w:val="001555E3"/>
    <w:pPr>
      <w:numPr>
        <w:ilvl w:val="4"/>
        <w:numId w:val="47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1555E3"/>
    <w:pPr>
      <w:tabs>
        <w:tab w:val="clear" w:pos="4819"/>
        <w:tab w:val="clear" w:pos="9638"/>
        <w:tab w:val="center" w:pos="4815"/>
        <w:tab w:val="right" w:pos="9645"/>
      </w:tabs>
      <w:spacing w:before="120"/>
    </w:pPr>
    <w:rPr>
      <w:sz w:val="12"/>
    </w:rPr>
  </w:style>
  <w:style w:type="character" w:styleId="PlaceholderText">
    <w:name w:val="Placeholder Text"/>
    <w:basedOn w:val="DefaultParagraphFont"/>
    <w:uiPriority w:val="99"/>
    <w:semiHidden/>
    <w:rsid w:val="005672E1"/>
    <w:rPr>
      <w:color w:val="808080"/>
    </w:rPr>
  </w:style>
  <w:style w:type="paragraph" w:styleId="BalloonText">
    <w:name w:val="Balloon Text"/>
    <w:basedOn w:val="Normal"/>
    <w:link w:val="BalloonTextChar"/>
    <w:rsid w:val="005672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72E1"/>
    <w:rPr>
      <w:rFonts w:ascii="Tahoma" w:hAnsi="Tahoma" w:cs="Tahoma"/>
      <w:kern w:val="22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1Light-Accent1">
    <w:name w:val="Grid Table 1 Light Accent 1"/>
    <w:basedOn w:val="TableNormal"/>
    <w:uiPriority w:val="4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076445364934385A7CBAD5A655C72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E9E14A-E2F9-4F99-9091-94F2A2EC6492}"/>
      </w:docPartPr>
      <w:docPartBody>
        <w:p w:rsidR="0033083F" w:rsidRDefault="008114DD">
          <w:r w:rsidRPr="005147DA">
            <w:rPr>
              <w:rStyle w:val="PlaceholderText"/>
            </w:rPr>
            <w:t>[Security Marking]</w:t>
          </w:r>
        </w:p>
      </w:docPartBody>
    </w:docPart>
    <w:docPart>
      <w:docPartPr>
        <w:name w:val="CB57F1C3810A483FA0A6031F3E396C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E1B0B2-B82D-43CE-8B3F-3BD285C48A4D}"/>
      </w:docPartPr>
      <w:docPartBody>
        <w:p w:rsidR="0033083F" w:rsidRDefault="008114DD">
          <w:r w:rsidRPr="005147DA">
            <w:rPr>
              <w:rStyle w:val="PlaceholderText"/>
            </w:rPr>
            <w:t>[Security Marking]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4DD"/>
    <w:rsid w:val="0033083F"/>
    <w:rsid w:val="0081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4D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14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FE8576320386C74089639AD6EF2264D6" ma:contentTypeVersion="8" ma:contentTypeDescription="Designed to facilitate the storage of MOD Documents with a '.doc' or '.docx' extension" ma:contentTypeScope="" ma:versionID="ffa771b565b03a9296690f8fcf15186f">
  <xsd:schema xmlns:xsd="http://www.w3.org/2001/XMLSchema" xmlns:xs="http://www.w3.org/2001/XMLSchema" xmlns:p="http://schemas.microsoft.com/office/2006/metadata/properties" xmlns:ns1="http://schemas.microsoft.com/sharepoint/v3" xmlns:ns2="04738c6d-ecc8-46f1-821f-82e308eab3d9" xmlns:ns3="http://schemas.microsoft.com/sharepoint.v3" xmlns:ns4="http://schemas.microsoft.com/sharepoint/v3/fields" xmlns:ns5="0a02a74a-5483-4f76-90da-0e216cb8cab8" targetNamespace="http://schemas.microsoft.com/office/2006/metadata/properties" ma:root="true" ma:fieldsID="65744ffbff46488675aff953f2c3fbfa" ns1:_="" ns2:_="" ns3:_="" ns4:_="" ns5:_="">
    <xsd:import namespace="http://schemas.microsoft.com/sharepoint/v3"/>
    <xsd:import namespace="04738c6d-ecc8-46f1-821f-82e308eab3d9"/>
    <xsd:import namespace="http://schemas.microsoft.com/sharepoint.v3"/>
    <xsd:import namespace="http://schemas.microsoft.com/sharepoint/v3/fields"/>
    <xsd:import namespace="0a02a74a-5483-4f76-90da-0e216cb8cab8"/>
    <xsd:element name="properties">
      <xsd:complexType>
        <xsd:sequence>
          <xsd:element name="documentManagement">
            <xsd:complexType>
              <xsd:all>
                <xsd:element ref="ns2:UKProtectiveMarking"/>
                <xsd:element ref="ns3:CategoryDescription" minOccurs="0"/>
                <xsd:element ref="ns4:_Status" minOccurs="0"/>
                <xsd:element ref="ns2:DocumentVersion" minOccurs="0"/>
                <xsd:element ref="ns2:CreatedOriginated" minOccurs="0"/>
                <xsd:element ref="ns4:wic_System_Copyright" minOccurs="0"/>
                <xsd:element ref="ns2:TaxCatchAll" minOccurs="0"/>
                <xsd:element ref="ns2:TaxKeywordTaxHTField" minOccurs="0"/>
                <xsd:element ref="ns2:TaxCatchAllLabel" minOccurs="0"/>
                <xsd:element ref="ns1:_dlc_Exempt" minOccurs="0"/>
                <xsd:element ref="ns2:d67af1ddf1dc47979d20c0eae491b81b" minOccurs="0"/>
                <xsd:element ref="ns2:m79e07ce3690491db9121a08429fad40" minOccurs="0"/>
                <xsd:element ref="ns2:n1f450bd0d644ca798bdc94626fdef4f" minOccurs="0"/>
                <xsd:element ref="ns2:i71a74d1f9984201b479cc08077b6323" minOccurs="0"/>
                <xsd:element ref="ns5:Group_x0020_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1" nillable="true" ma:displayName="Exempt from Policy" ma:description="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7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10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CreatedOriginated" ma:index="11" nillable="true" ma:displayName="Created (Originated)" ma:default="[today]" ma:description="The date the document was originally created." ma:format="DateOnly" ma:internalName="CreatedOriginated">
      <xsd:simpleType>
        <xsd:restriction base="dms:DateTime"/>
      </xsd:simpleType>
    </xsd:element>
    <xsd:element name="TaxCatchAll" ma:index="15" nillable="true" ma:displayName="Taxonomy Catch All Column" ma:description="" ma:hidden="true" ma:list="{74ad17bf-42f6-4614-abb9-59cfe2c6bda4}" ma:internalName="TaxCatchAll" ma:showField="CatchAllData" ma:web="99fd0566-c4af-4bcd-b07f-3ff52fc260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description="" ma:hidden="true" ma:list="{74ad17bf-42f6-4614-abb9-59cfe2c6bda4}" ma:internalName="TaxCatchAllLabel" ma:readOnly="true" ma:showField="CatchAllDataLabel" ma:web="99fd0566-c4af-4bcd-b07f-3ff52fc260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22" ma:taxonomy="true" ma:internalName="d67af1ddf1dc47979d20c0eae491b81b" ma:taxonomyFieldName="fileplanid" ma:displayName="UK Defence File Plan" ma:default="4;#04 Deliver the Unit's objectives|954cf193-6423-4137-9b07-8b4f402d8d43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23" ma:taxonomy="true" ma:internalName="m79e07ce3690491db9121a08429fad40" ma:taxonomyFieldName="Business_x0020_Owner" ma:displayName="Business Owner" ma:default="1;#ISS En|fa45b941-30dd-4776-8542-b74d3234c984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25" ma:taxonomy="true" ma:internalName="n1f450bd0d644ca798bdc94626fdef4f" ma:taxonomyFieldName="Subject_x0020_Keywords" ma:displayName="Subject Keywords" ma:default="3;#Information infrastructure|1716b23a-7964-4300-86a0-9aab6df22f46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26" ma:taxonomy="true" ma:internalName="i71a74d1f9984201b479cc08077b6323" ma:taxonomyFieldName="Subject_x0020_Category" ma:displayName="Subject Category" ma:default="2;#Information infrastructure|bcdac1cf-115f-4393-9bb8-33887411b2d3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8" nillable="true" ma:displayName="Description" ma:description="A description of the document.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9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  <xsd:element name="wic_System_Copyright" ma:index="12" nillable="true" ma:displayName="Copyright" ma:internalName="wic_System_Copyrigh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2a74a-5483-4f76-90da-0e216cb8cab8" elementFormDefault="qualified">
    <xsd:import namespace="http://schemas.microsoft.com/office/2006/documentManagement/types"/>
    <xsd:import namespace="http://schemas.microsoft.com/office/infopath/2007/PartnerControls"/>
    <xsd:element name="Group_x0020_By" ma:index="28" nillable="true" ma:displayName="Group By" ma:internalName="Group_x0020_By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7" ma:displayName="Author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6.xml><?xml version="1.0" encoding="utf-8"?>
<p:properties xmlns:p="http://schemas.microsoft.com/office/2006/metadata/properties" xmlns:xsi="http://www.w3.org/2001/XMLSchema-instance">
  <documentManagement>
    <UKProtectiveMarking xmlns="04738c6d-ecc8-46f1-821f-82e308eab3d9">OFFICIAL</UKProtectiveMarking>
    <DocumentVersion xmlns="04738c6d-ecc8-46f1-821f-82e308eab3d9" xsi:nil="true"/>
    <Group_x0020_By xmlns="0a02a74a-5483-4f76-90da-0e216cb8cab8" xsi:nil="true"/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04 Deliver the Unit's objectives</TermName>
          <TermId xmlns="http://schemas.microsoft.com/office/infopath/2007/PartnerControls">954cf193-6423-4137-9b07-8b4f402d8d43</TermId>
        </TermInfo>
      </Terms>
    </d67af1ddf1dc47979d20c0eae491b81b>
    <TaxKeywordTaxHTField xmlns="04738c6d-ecc8-46f1-821f-82e308eab3d9">
      <Terms xmlns="http://schemas.microsoft.com/office/infopath/2007/PartnerControls"/>
    </TaxKeywordTaxHTField>
    <_Status xmlns="http://schemas.microsoft.com/sharepoint/v3/fields">Not Started</_Status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Information infrastructure</TermName>
          <TermId xmlns="http://schemas.microsoft.com/office/infopath/2007/PartnerControls">1716b23a-7964-4300-86a0-9aab6df22f46</TermId>
        </TermInfo>
      </Terms>
    </n1f450bd0d644ca798bdc94626fdef4f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ISS En</TermName>
          <TermId xmlns="http://schemas.microsoft.com/office/infopath/2007/PartnerControls">fa45b941-30dd-4776-8542-b74d3234c984</TermId>
        </TermInfo>
      </Terms>
    </m79e07ce3690491db9121a08429fad40>
    <TaxCatchAll xmlns="04738c6d-ecc8-46f1-821f-82e308eab3d9">
      <Value>4</Value>
      <Value>3</Value>
      <Value>2</Value>
      <Value>1</Value>
    </TaxCatchAll>
    <CategoryDescription xmlns="http://schemas.microsoft.com/sharepoint.v3" xsi:nil="true"/>
    <CreatedOriginated xmlns="04738c6d-ecc8-46f1-821f-82e308eab3d9">2017-07-04T13:11:37+00:00</CreatedOriginated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Information infrastructure</TermName>
          <TermId xmlns="http://schemas.microsoft.com/office/infopath/2007/PartnerControls">bcdac1cf-115f-4393-9bb8-33887411b2d3</TermId>
        </TermInfo>
      </Terms>
    </i71a74d1f9984201b479cc08077b6323>
    <wic_System_Copyright xmlns="http://schemas.microsoft.com/sharepoint/v3/fields" xsi:nil="true"/>
  </documentManagement>
</p:properties>
</file>

<file path=customXml/itemProps1.xml><?xml version="1.0" encoding="utf-8"?>
<ds:datastoreItem xmlns:ds="http://schemas.openxmlformats.org/officeDocument/2006/customXml" ds:itemID="{EC96F44B-BB20-4884-BD43-A39DDA603D7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3585DC-8B0F-42F1-856C-12B85BF33B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0C47F3-7DE5-4143-99F0-1202F66CAF7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834160-32E1-4BDC-8F1F-D9F95384F8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738c6d-ecc8-46f1-821f-82e308eab3d9"/>
    <ds:schemaRef ds:uri="http://schemas.microsoft.com/sharepoint.v3"/>
    <ds:schemaRef ds:uri="http://schemas.microsoft.com/sharepoint/v3/fields"/>
    <ds:schemaRef ds:uri="0a02a74a-5483-4f76-90da-0e216cb8ca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A22746-1FF5-4C9A-A9BD-6318878BAF13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BAB828D4-98C9-45F4-A54D-4B83D481BCDC}">
  <ds:schemaRefs>
    <ds:schemaRef ds:uri="http://schemas.microsoft.com/sharepoint/v3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0a02a74a-5483-4f76-90da-0e216cb8cab8"/>
    <ds:schemaRef ds:uri="http://schemas.microsoft.com/sharepoint/v3/fields"/>
    <ds:schemaRef ds:uri="http://schemas.openxmlformats.org/package/2006/metadata/core-properties"/>
    <ds:schemaRef ds:uri="http://purl.org/dc/elements/1.1/"/>
    <ds:schemaRef ds:uri="http://schemas.microsoft.com/sharepoint.v3"/>
    <ds:schemaRef ds:uri="04738c6d-ecc8-46f1-821f-82e308eab3d9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780</Characters>
  <Application>Microsoft Office Word</Application>
  <DocSecurity>0</DocSecurity>
  <Lines>6</Lines>
  <Paragraphs>1</Paragraphs>
  <ScaleCrop>false</ScaleCrop>
  <Company>Ministry of Defence</Company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Burchett, Alan C1 (ISS DEV-BATCIS-MOR-PSO PSS-PPM)</dc:creator>
  <cp:lastModifiedBy>Dalford, Robert C1 (ISS Comrcl-BATCIS-C1-09)</cp:lastModifiedBy>
  <cp:revision>12</cp:revision>
  <cp:lastPrinted>1900-12-31T23:00:00Z</cp:lastPrinted>
  <dcterms:created xsi:type="dcterms:W3CDTF">2018-03-07T08:13:00Z</dcterms:created>
  <dcterms:modified xsi:type="dcterms:W3CDTF">2018-04-24T14:01:00Z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0x010100D9D675D6CDED02438DC7CFF78D2F29E40100FE8576320386C74089639AD6EF2264D6</vt:lpwstr>
  </property>
  <property fmtid="{D5CDD505-2E9C-101B-9397-08002B2CF9AE}" pid="3" name="Subject Category">
    <vt:lpwstr>2;#Information infrastructure|bcdac1cf-115f-4393-9bb8-33887411b2d3</vt:lpwstr>
  </property>
  <property fmtid="{D5CDD505-2E9C-101B-9397-08002B2CF9AE}" pid="4" name="TaxKeyword">
    <vt:lpwstr/>
  </property>
  <property fmtid="{D5CDD505-2E9C-101B-9397-08002B2CF9AE}" pid="5" name="Business Owner">
    <vt:lpwstr>1;#ISS En|fa45b941-30dd-4776-8542-b74d3234c984</vt:lpwstr>
  </property>
  <property fmtid="{D5CDD505-2E9C-101B-9397-08002B2CF9AE}" pid="6" name="fileplanid">
    <vt:lpwstr>4;#04 Deliver the Unit's objectives|954cf193-6423-4137-9b07-8b4f402d8d43</vt:lpwstr>
  </property>
  <property fmtid="{D5CDD505-2E9C-101B-9397-08002B2CF9AE}" pid="7" name="Subject Keywords">
    <vt:lpwstr>3;#Information infrastructure|1716b23a-7964-4300-86a0-9aab6df22f46</vt:lpwstr>
  </property>
  <property fmtid="{D5CDD505-2E9C-101B-9397-08002B2CF9AE}" pid="8" name="_dlc_policyId">
    <vt:lpwstr/>
  </property>
  <property fmtid="{D5CDD505-2E9C-101B-9397-08002B2CF9AE}" pid="9" name="ItemRetentionFormula">
    <vt:lpwstr/>
  </property>
</Properties>
</file>